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FA702" w14:textId="7E6D9263" w:rsidR="00B92EC0" w:rsidRDefault="002A727B" w:rsidP="002A727B">
      <w:pPr>
        <w:spacing w:after="12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2A727B">
        <w:rPr>
          <w:rFonts w:ascii="Arial" w:hAnsi="Arial" w:cs="Arial"/>
          <w:b/>
          <w:bCs/>
          <w:sz w:val="40"/>
          <w:szCs w:val="40"/>
        </w:rPr>
        <w:t>W N I O S E K</w:t>
      </w:r>
    </w:p>
    <w:p w14:paraId="442B4E86" w14:textId="169B356D" w:rsidR="002A727B" w:rsidRPr="002A727B" w:rsidRDefault="002A727B" w:rsidP="002374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727B">
        <w:rPr>
          <w:rFonts w:ascii="Arial" w:eastAsia="Times New Roman" w:hAnsi="Arial" w:cs="Arial"/>
          <w:sz w:val="24"/>
          <w:szCs w:val="24"/>
          <w:lang w:eastAsia="pl-PL"/>
        </w:rPr>
        <w:t>o przekazanie Głównemu Inspektorowi Nadzoru Budowlanego, za pomocą systemu e</w:t>
      </w:r>
      <w:r w:rsidR="00E36DE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2A727B">
        <w:rPr>
          <w:rFonts w:ascii="Arial" w:eastAsia="Times New Roman" w:hAnsi="Arial" w:cs="Arial"/>
          <w:sz w:val="24"/>
          <w:szCs w:val="24"/>
          <w:lang w:eastAsia="pl-PL"/>
        </w:rPr>
        <w:t>CRUB, danych identyfikujących uprawnienia budowlane wraz z kopią tych uprawnień oraz danych dotyczących osoby, która nabyła te uprawnienia, w tym informacji o</w:t>
      </w:r>
      <w:r w:rsidR="00E36DE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2A727B">
        <w:rPr>
          <w:rFonts w:ascii="Arial" w:eastAsia="Times New Roman" w:hAnsi="Arial" w:cs="Arial"/>
          <w:sz w:val="24"/>
          <w:szCs w:val="24"/>
          <w:lang w:eastAsia="pl-PL"/>
        </w:rPr>
        <w:t>dotychczasowych wpisach na listę członków właściwej izby samorządu zawodowego oraz wykreśleniach z tej listy lub zawieszeniach w prawach członka, przy użyciu elektronicznych formularzy</w:t>
      </w:r>
      <w:r w:rsidR="003503F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2A72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503F4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2A727B">
        <w:rPr>
          <w:rFonts w:ascii="Arial" w:eastAsia="Times New Roman" w:hAnsi="Arial" w:cs="Arial"/>
          <w:sz w:val="24"/>
          <w:szCs w:val="24"/>
          <w:lang w:eastAsia="pl-PL"/>
        </w:rPr>
        <w:t>których wzory zostały określone w przepisach wydanych na podstawie</w:t>
      </w:r>
      <w:r w:rsidRPr="002A727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art. 88a</w:t>
      </w:r>
      <w:r w:rsidRPr="002A72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A727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zadania Głównego Inspektora Nadzoru Budowlanego</w:t>
      </w:r>
      <w:r w:rsidRPr="002A727B">
        <w:rPr>
          <w:rFonts w:ascii="Arial" w:eastAsia="Times New Roman" w:hAnsi="Arial" w:cs="Arial"/>
          <w:sz w:val="24"/>
          <w:szCs w:val="24"/>
          <w:lang w:eastAsia="pl-PL"/>
        </w:rPr>
        <w:t xml:space="preserve"> ust. 6.</w:t>
      </w:r>
      <w:r w:rsidR="003503F4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43217876" w14:textId="77777777" w:rsidR="002374C6" w:rsidRDefault="002374C6" w:rsidP="002A72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0D617F" w14:textId="24FBEE5D" w:rsidR="002A727B" w:rsidRDefault="003503F4" w:rsidP="002A72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Zgodnie z </w:t>
      </w:r>
      <w:r w:rsidR="002A727B" w:rsidRPr="002A727B">
        <w:rPr>
          <w:rFonts w:ascii="Arial" w:eastAsia="Times New Roman" w:hAnsi="Arial" w:cs="Arial"/>
          <w:sz w:val="24"/>
          <w:szCs w:val="24"/>
          <w:lang w:eastAsia="pl-PL"/>
        </w:rPr>
        <w:t>§12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pkt 11, </w:t>
      </w:r>
      <w:r w:rsidR="002374C6">
        <w:rPr>
          <w:rFonts w:ascii="Arial" w:eastAsia="Times New Roman" w:hAnsi="Arial" w:cs="Arial"/>
          <w:sz w:val="24"/>
          <w:szCs w:val="24"/>
          <w:lang w:eastAsia="pl-PL"/>
        </w:rPr>
        <w:t>należy podać:</w:t>
      </w:r>
    </w:p>
    <w:p w14:paraId="3D3BC749" w14:textId="77777777" w:rsidR="003503F4" w:rsidRDefault="003503F4" w:rsidP="002A72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4AE350" w14:textId="23598B25" w:rsidR="003503F4" w:rsidRPr="002A727B" w:rsidRDefault="003503F4" w:rsidP="002A72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4017F35A" w14:textId="6F7B6B33" w:rsidR="002A727B" w:rsidRDefault="002A727B" w:rsidP="002A72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A727B">
        <w:rPr>
          <w:rFonts w:ascii="Arial" w:eastAsia="Times New Roman" w:hAnsi="Arial" w:cs="Arial"/>
          <w:sz w:val="24"/>
          <w:szCs w:val="24"/>
          <w:lang w:eastAsia="pl-PL"/>
        </w:rPr>
        <w:t>1) imię (imiona) i nazwisko;</w:t>
      </w:r>
    </w:p>
    <w:p w14:paraId="6CCC6575" w14:textId="785D22ED" w:rsidR="003503F4" w:rsidRDefault="003503F4" w:rsidP="002A72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11CDD1" w14:textId="16786223" w:rsidR="003503F4" w:rsidRPr="002A727B" w:rsidRDefault="003503F4" w:rsidP="002A72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863DCB2" w14:textId="395901E1" w:rsidR="002A727B" w:rsidRDefault="002A727B" w:rsidP="002A72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A727B">
        <w:rPr>
          <w:rFonts w:ascii="Arial" w:eastAsia="Times New Roman" w:hAnsi="Arial" w:cs="Arial"/>
          <w:sz w:val="24"/>
          <w:szCs w:val="24"/>
          <w:lang w:eastAsia="pl-PL"/>
        </w:rPr>
        <w:t>2) adres zamieszkania;</w:t>
      </w:r>
    </w:p>
    <w:p w14:paraId="26A9DDB8" w14:textId="5DABB289" w:rsidR="003503F4" w:rsidRDefault="003503F4" w:rsidP="002A72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ED11AE" w14:textId="40F60318" w:rsidR="003503F4" w:rsidRPr="002A727B" w:rsidRDefault="003503F4" w:rsidP="002A72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69089DFC" w14:textId="38E1769A" w:rsidR="002A727B" w:rsidRDefault="002A727B" w:rsidP="002A72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A727B">
        <w:rPr>
          <w:rFonts w:ascii="Arial" w:eastAsia="Times New Roman" w:hAnsi="Arial" w:cs="Arial"/>
          <w:sz w:val="24"/>
          <w:szCs w:val="24"/>
          <w:lang w:eastAsia="pl-PL"/>
        </w:rPr>
        <w:t>3) numer PESEL – w przypadku osób posiadających obywatelstwo polskie;</w:t>
      </w:r>
    </w:p>
    <w:p w14:paraId="3C8FC557" w14:textId="72927AD0" w:rsidR="003503F4" w:rsidRDefault="003503F4" w:rsidP="002A72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7E6017" w14:textId="6875795E" w:rsidR="003503F4" w:rsidRPr="002A727B" w:rsidRDefault="003503F4" w:rsidP="002A72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7764AB07" w14:textId="7DBDF77E" w:rsidR="002A727B" w:rsidRDefault="002A727B" w:rsidP="002A72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A727B">
        <w:rPr>
          <w:rFonts w:ascii="Arial" w:eastAsia="Times New Roman" w:hAnsi="Arial" w:cs="Arial"/>
          <w:sz w:val="24"/>
          <w:szCs w:val="24"/>
          <w:lang w:eastAsia="pl-PL"/>
        </w:rPr>
        <w:t>4) numer i serię dokumentu potwierdzającego tożsamość – w przypadku osób nieposiadających obywatelstwa polskiego;</w:t>
      </w:r>
    </w:p>
    <w:p w14:paraId="7BCC8FA3" w14:textId="71AF4B96" w:rsidR="003503F4" w:rsidRDefault="003503F4" w:rsidP="002A72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F39E91" w14:textId="5152CA2A" w:rsidR="003503F4" w:rsidRPr="002A727B" w:rsidRDefault="003503F4" w:rsidP="002A72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2B5D843D" w14:textId="402900FE" w:rsidR="002A727B" w:rsidRDefault="002A727B" w:rsidP="002A72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A727B">
        <w:rPr>
          <w:rFonts w:ascii="Arial" w:eastAsia="Times New Roman" w:hAnsi="Arial" w:cs="Arial"/>
          <w:sz w:val="24"/>
          <w:szCs w:val="24"/>
          <w:lang w:eastAsia="pl-PL"/>
        </w:rPr>
        <w:t>5) dane identyfikujące uprawnienia budowlane.</w:t>
      </w:r>
    </w:p>
    <w:p w14:paraId="0017ED57" w14:textId="30F8C6A6" w:rsidR="003503F4" w:rsidRDefault="003503F4" w:rsidP="002A72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E98FF1" w14:textId="6543FC85" w:rsidR="003503F4" w:rsidRDefault="003503F4" w:rsidP="002A72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3B70B3" w14:textId="0F5F82EF" w:rsidR="003503F4" w:rsidRDefault="003503F4" w:rsidP="002A72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2EC0B2" w14:textId="42A35D82" w:rsidR="003503F4" w:rsidRDefault="003503F4" w:rsidP="002A72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470CD6" w14:textId="10C42199" w:rsidR="003503F4" w:rsidRDefault="003503F4" w:rsidP="002A72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897E4C" w14:textId="7D29BDC0" w:rsidR="003503F4" w:rsidRDefault="003503F4" w:rsidP="002374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Uwaga:</w:t>
      </w:r>
    </w:p>
    <w:p w14:paraId="44886ABF" w14:textId="5C9B7FFA" w:rsidR="002A727B" w:rsidRPr="002A727B" w:rsidRDefault="002A727B" w:rsidP="002374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727B">
        <w:rPr>
          <w:rFonts w:ascii="Arial" w:eastAsia="Times New Roman" w:hAnsi="Arial" w:cs="Arial"/>
          <w:sz w:val="24"/>
          <w:szCs w:val="24"/>
          <w:lang w:eastAsia="pl-PL"/>
        </w:rPr>
        <w:t xml:space="preserve">Do wniosku dołącza się oryginał uprawnień budowlanych nabytych przed dniem 1 stycznia 1995 r. albo ich odpis poświadczony za zgodność z oryginałem przez </w:t>
      </w:r>
      <w:hyperlink r:id="rId6" w:tgtFrame="_blank" w:history="1">
        <w:r w:rsidRPr="002A727B">
          <w:rPr>
            <w:rFonts w:ascii="Arial" w:eastAsia="Times New Roman" w:hAnsi="Arial" w:cs="Arial"/>
            <w:sz w:val="24"/>
            <w:szCs w:val="24"/>
            <w:lang w:eastAsia="pl-PL"/>
          </w:rPr>
          <w:t>notariusza</w:t>
        </w:r>
      </w:hyperlink>
      <w:r w:rsidRPr="00DC3500">
        <w:rPr>
          <w:rFonts w:ascii="Arial" w:eastAsia="Times New Roman" w:hAnsi="Arial" w:cs="Arial"/>
          <w:sz w:val="24"/>
          <w:szCs w:val="24"/>
          <w:u w:val="single"/>
          <w:lang w:eastAsia="pl-PL"/>
        </w:rPr>
        <w:t>. Nie ma obowiązku dołączania oryginału oraz odpisu tych uprawnień, jeżeli izba samorządu zawodowego posiada już taki oryginał lub odpis.</w:t>
      </w:r>
    </w:p>
    <w:p w14:paraId="4C95DFDE" w14:textId="2CBA23E3" w:rsidR="002A727B" w:rsidRPr="002A727B" w:rsidRDefault="002A727B" w:rsidP="002A727B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FF85F1" w14:textId="77777777" w:rsidR="002A727B" w:rsidRPr="002A727B" w:rsidRDefault="002A727B" w:rsidP="002A727B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sectPr w:rsidR="002A727B" w:rsidRPr="002A72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6B2AC" w14:textId="77777777" w:rsidR="00A60781" w:rsidRDefault="00A60781" w:rsidP="002C7C61">
      <w:pPr>
        <w:spacing w:after="0" w:line="240" w:lineRule="auto"/>
      </w:pPr>
      <w:r>
        <w:separator/>
      </w:r>
    </w:p>
  </w:endnote>
  <w:endnote w:type="continuationSeparator" w:id="0">
    <w:p w14:paraId="74E40C3B" w14:textId="77777777" w:rsidR="00A60781" w:rsidRDefault="00A60781" w:rsidP="002C7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FF868" w14:textId="77777777" w:rsidR="00A60781" w:rsidRDefault="00A60781" w:rsidP="002C7C61">
      <w:pPr>
        <w:spacing w:after="0" w:line="240" w:lineRule="auto"/>
      </w:pPr>
      <w:r>
        <w:separator/>
      </w:r>
    </w:p>
  </w:footnote>
  <w:footnote w:type="continuationSeparator" w:id="0">
    <w:p w14:paraId="4AA5BE12" w14:textId="77777777" w:rsidR="00A60781" w:rsidRDefault="00A60781" w:rsidP="002C7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8CB89" w14:textId="3F8F6738" w:rsidR="00193CA8" w:rsidRDefault="00193CA8">
    <w:pPr>
      <w:pStyle w:val="Nagwek"/>
    </w:pPr>
    <w:r w:rsidRPr="00540CA2">
      <w:rPr>
        <w:rFonts w:ascii="Times New Roman" w:eastAsia="Calibri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A150162" wp14:editId="66FD8363">
          <wp:simplePos x="0" y="0"/>
          <wp:positionH relativeFrom="margin">
            <wp:posOffset>2072005</wp:posOffset>
          </wp:positionH>
          <wp:positionV relativeFrom="topMargin">
            <wp:posOffset>28575</wp:posOffset>
          </wp:positionV>
          <wp:extent cx="1475740" cy="942704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475740" cy="9427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05411A" w14:textId="77777777" w:rsidR="00193CA8" w:rsidRDefault="00193CA8">
    <w:pPr>
      <w:pStyle w:val="Nagwek"/>
    </w:pPr>
  </w:p>
  <w:p w14:paraId="154C2A7A" w14:textId="77777777" w:rsidR="00F74E14" w:rsidRDefault="00F74E14">
    <w:pPr>
      <w:pStyle w:val="Nagwek"/>
    </w:pPr>
  </w:p>
  <w:p w14:paraId="2821C75C" w14:textId="77777777" w:rsidR="00193CA8" w:rsidRDefault="00193CA8" w:rsidP="00193CA8">
    <w:pPr>
      <w:spacing w:after="0"/>
      <w:ind w:right="386"/>
      <w:jc w:val="center"/>
      <w:rPr>
        <w:b/>
        <w:spacing w:val="32"/>
        <w:sz w:val="20"/>
        <w:szCs w:val="20"/>
      </w:rPr>
    </w:pPr>
    <w:r>
      <w:rPr>
        <w:b/>
        <w:spacing w:val="32"/>
        <w:sz w:val="20"/>
        <w:szCs w:val="20"/>
      </w:rPr>
      <w:t>LUBUSKA OKRĘGOWA IZBA ARCHITEKTÓW RP</w:t>
    </w:r>
  </w:p>
  <w:p w14:paraId="02928037" w14:textId="20377801" w:rsidR="002C7C61" w:rsidRPr="00193CA8" w:rsidRDefault="00193CA8" w:rsidP="00193CA8">
    <w:pPr>
      <w:ind w:right="383"/>
      <w:jc w:val="center"/>
      <w:rPr>
        <w:b/>
        <w:spacing w:val="32"/>
        <w:sz w:val="20"/>
        <w:szCs w:val="20"/>
      </w:rPr>
    </w:pPr>
    <w:r>
      <w:rPr>
        <w:b/>
        <w:spacing w:val="32"/>
        <w:sz w:val="20"/>
        <w:szCs w:val="20"/>
      </w:rPr>
      <w:t xml:space="preserve">OKRĘGOWA KOMISJA KWALIFIKACYJNA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27B"/>
    <w:rsid w:val="00193CA8"/>
    <w:rsid w:val="00197177"/>
    <w:rsid w:val="002374C6"/>
    <w:rsid w:val="002A727B"/>
    <w:rsid w:val="002C7C61"/>
    <w:rsid w:val="003503F4"/>
    <w:rsid w:val="00540CA2"/>
    <w:rsid w:val="00A60781"/>
    <w:rsid w:val="00B92EC0"/>
    <w:rsid w:val="00DC3500"/>
    <w:rsid w:val="00E36DE6"/>
    <w:rsid w:val="00F7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D5718"/>
  <w15:chartTrackingRefBased/>
  <w15:docId w15:val="{F1B0E438-BEE6-43F0-B2F6-A1F6EAC4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C61"/>
  </w:style>
  <w:style w:type="paragraph" w:styleId="Stopka">
    <w:name w:val="footer"/>
    <w:basedOn w:val="Normalny"/>
    <w:link w:val="StopkaZnak"/>
    <w:uiPriority w:val="99"/>
    <w:unhideWhenUsed/>
    <w:rsid w:val="002C7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012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1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345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26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071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010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513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90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sum.pl/prawnic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ŁOWEJKO</dc:creator>
  <cp:keywords/>
  <dc:description/>
  <cp:lastModifiedBy>HALINA ŁOWEJKO</cp:lastModifiedBy>
  <cp:revision>7</cp:revision>
  <dcterms:created xsi:type="dcterms:W3CDTF">2022-09-29T08:31:00Z</dcterms:created>
  <dcterms:modified xsi:type="dcterms:W3CDTF">2022-11-21T18:33:00Z</dcterms:modified>
</cp:coreProperties>
</file>